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5C7" w:rsidRPr="00C315C7" w:rsidRDefault="00C315C7" w:rsidP="00C31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5C7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FA282B" w:rsidRDefault="00C315C7" w:rsidP="00FA28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15C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315C7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3B3F7F" w:rsidRDefault="003B3F7F" w:rsidP="003B3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E23D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от 4 июля 2012 года № 470</w:t>
      </w:r>
      <w:r w:rsidRPr="0058312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438A2" w:rsidRPr="00C315C7" w:rsidRDefault="005070A7" w:rsidP="00C315C7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5"/>
        <w:gridCol w:w="7285"/>
      </w:tblGrid>
      <w:tr w:rsidR="00C315C7" w:rsidRPr="00C315C7" w:rsidTr="000B3914">
        <w:tc>
          <w:tcPr>
            <w:tcW w:w="7275" w:type="dxa"/>
          </w:tcPr>
          <w:p w:rsidR="00C315C7" w:rsidRPr="00C315C7" w:rsidRDefault="00C315C7" w:rsidP="00C31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062DF2" w:rsidRPr="00062DF2" w:rsidTr="000B3914">
        <w:tc>
          <w:tcPr>
            <w:tcW w:w="7275" w:type="dxa"/>
          </w:tcPr>
          <w:p w:rsidR="00062DF2" w:rsidRPr="00BA3909" w:rsidRDefault="00062DF2" w:rsidP="00062D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285" w:type="dxa"/>
          </w:tcPr>
          <w:p w:rsidR="00062DF2" w:rsidRPr="00C315C7" w:rsidRDefault="00062DF2" w:rsidP="00062D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5C7" w:rsidRPr="00C315C7" w:rsidTr="00C315C7">
        <w:trPr>
          <w:trHeight w:val="703"/>
        </w:trPr>
        <w:tc>
          <w:tcPr>
            <w:tcW w:w="14560" w:type="dxa"/>
            <w:gridSpan w:val="2"/>
          </w:tcPr>
          <w:p w:rsidR="00C315C7" w:rsidRPr="00C315C7" w:rsidRDefault="00C315C7" w:rsidP="00C315C7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приема лиц на обучение в образовательные организации среднего профессионального образования Кыргызской Республики</w:t>
            </w:r>
          </w:p>
        </w:tc>
      </w:tr>
      <w:tr w:rsidR="0020055D" w:rsidRPr="0020055D" w:rsidTr="00C315C7">
        <w:tc>
          <w:tcPr>
            <w:tcW w:w="7275" w:type="dxa"/>
          </w:tcPr>
          <w:p w:rsidR="0020055D" w:rsidRPr="009E003E" w:rsidRDefault="0020055D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4. Прием в СПУЗ осуществляется на конкурсной основе. Условия конкурса должны гарантировать соблюдение прав каждого в области образования и обеспечивать наиболее способных и подготовленных лиц к освоению образовательных программ среднего профессионального образования.</w:t>
            </w:r>
          </w:p>
        </w:tc>
        <w:tc>
          <w:tcPr>
            <w:tcW w:w="7285" w:type="dxa"/>
          </w:tcPr>
          <w:p w:rsidR="0020055D" w:rsidRPr="009E003E" w:rsidRDefault="0020055D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4. Прием в СПУЗ осуществляется на конкурсной основе. Условия конкурса должны гарантировать соблюдение прав каждого в области образования и обеспечивать наиболее способных и подготовленных лиц к освоению образовательных программ среднего профессионального образования.</w:t>
            </w:r>
          </w:p>
          <w:p w:rsidR="0020055D" w:rsidRPr="009E003E" w:rsidRDefault="0020055D" w:rsidP="0020055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Прием лиц для обучения по образовательным программам среднего профессионального образования проводится два раза в год в летний и зимний период. Зимний прием в вузы на бюджетные места и на места по договорам с оплатой стоимости обучения проводится по усмотрению </w:t>
            </w:r>
            <w:proofErr w:type="spellStart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места, оставшиеся вакантными после летнего приема.</w:t>
            </w:r>
          </w:p>
          <w:p w:rsidR="0020055D" w:rsidRPr="009E003E" w:rsidRDefault="0020055D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53E" w:rsidRPr="00F0353E" w:rsidTr="00C315C7">
        <w:tc>
          <w:tcPr>
            <w:tcW w:w="7275" w:type="dxa"/>
          </w:tcPr>
          <w:p w:rsidR="00F0353E" w:rsidRPr="00F0353E" w:rsidRDefault="00F0353E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Гражданам из числа инвалидов I, II групп, лиц, приравненных по льготам и гарантиям к участникам войны и инвалидам войны, инвалидов детства, детей-инвалидов, сельской молодежи и лиц кыргызской национальности, не являющихся гражданами Кыргызской Республики, а также детей-сирот и детей, оставшихся без попечения родителей ежегодно предоставляются квоты в пределах плана приема (контрольные цифры) по специальностям за счет бюджетных средств.</w:t>
            </w:r>
          </w:p>
        </w:tc>
        <w:tc>
          <w:tcPr>
            <w:tcW w:w="7285" w:type="dxa"/>
          </w:tcPr>
          <w:p w:rsidR="00F0353E" w:rsidRPr="00F0353E" w:rsidRDefault="00F0353E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8" w:history="1">
              <w:r w:rsidRPr="00C315C7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нормативных сроков обучения специальностям среднего профессионального образования Кыргызской Республики» от 5 ноября 2003 года № 702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9" w:history="1">
              <w:r w:rsidRPr="00C315C7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055D" w:rsidRPr="0020055D" w:rsidTr="00C315C7">
        <w:tc>
          <w:tcPr>
            <w:tcW w:w="7275" w:type="dxa"/>
          </w:tcPr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18. Прием документов осуществляется:</w:t>
            </w:r>
          </w:p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очную форму обучения - с 20 июня по 10 августа текущего года;</w:t>
            </w:r>
          </w:p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заочную форму обучения - с 15 июля по 25 августа текущего года.</w:t>
            </w:r>
          </w:p>
          <w:p w:rsidR="0020055D" w:rsidRPr="009E003E" w:rsidRDefault="0020055D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5" w:type="dxa"/>
          </w:tcPr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18. Прием документов осуществляется:</w:t>
            </w:r>
          </w:p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очную форму обучения - с 20 июня по 10 августа текущего года в рамках летнего приема, с 1 по 15 декабря в рамках зимнего приема;</w:t>
            </w:r>
          </w:p>
          <w:p w:rsidR="0020055D" w:rsidRPr="009E003E" w:rsidRDefault="0020055D" w:rsidP="002005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на заочную форму обучения - с 15 июля по 25 августа в рамках летнего приема, с 1 по 15 декабря в рамках зимнего приема.</w:t>
            </w:r>
          </w:p>
          <w:p w:rsidR="0020055D" w:rsidRPr="009E003E" w:rsidRDefault="0020055D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21. Главным критерием для поступления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, независимо от организационно-правовых форм, вида обучения, являются уровень знаний и способности поступающего, для установления которых проводятся вступительные испытания. 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21. Главным критерием для поступления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, независимо от организационно-правовых форм, вида обучения, являются уровень знаний и способности поступающего, для установления которых проводятся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единое тестирование или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вступительные испытания. </w:t>
            </w: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Новые пункты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 Единое тестирование проводит</w:t>
            </w:r>
            <w:bookmarkStart w:id="0" w:name="_GoBack"/>
            <w:bookmarkEnd w:id="0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Национальный центр оценки качества образования и информационных технологий при уполномоченном государственном органе в области образования (далее – тестовая служба). Порядок и сроки проведения единого тестирования определяются тестовой службой по согласованию с уполномоченным государственным органом в области образования.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Конкурсный отбор лиц на поступление в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спузы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осуществляется по итогам единого тестирования в режиме онлайн через автоматизированную информационную систему участия в конкурсе на зачисление в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спузы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Уполномоченный государственный орган в области образования утверждает перечень предметных тестов, необходимых для участия в конкурсе, по каждой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специальности, а также перечень специальностей, на которые требуются дополнительные вступительные испытания, проводимые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спузами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 Конкурс проводится по сумме баллов обязательных предметных тестов. При равной сумме баллов приоритетным правом на зачисление пользуются абитуриенты, имеющие наиболее высокие баллы по профилирующему предмету.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5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 К конкурсу допускаются лица, получившие по итогам тестирования баллы, выше установленных уполномоченным государственным органом в области образования пороговых баллов по каждому предметному тесту. Пороговый балл не может быть меньше 40 процентов от максимально возможного количества баллов.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6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 Отбор и зачисление проводится в 2 тура в сроки, устанавливаемые уполномоченным государственным органом в области образования. Второй тур проводится на места, оставшиеся незаполненными в первом туре.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7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Заявка для участия в конкурсе подается через автоматизированную информационную систему. Поступающий может подать заявку самостоятельно в удаленном режиме или через приемную комиссию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каждом туре поступающий может подать одну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заявку для участия в конкурсе на бюджетные места и одну заявку для участия в конкурсе на и места по договору с оплатой стоимости обучения.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8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После завершения сроков подачи заявок от поступающих, приемной комиссией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формируются списки лиц, рекомендованных к зачислению. В течение 3 дней лица, рекомендованные к зачислению, должны подтвердить свое желание обучаться в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спузе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путем подачи документов, указанных в пункте 16 настоящего Порядка.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9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Вступительные испытания проводятся </w:t>
            </w:r>
            <w:proofErr w:type="spellStart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спузом</w:t>
            </w:r>
            <w:proofErr w:type="spellEnd"/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315C7" w:rsidRPr="00C315C7" w:rsidRDefault="00C315C7" w:rsidP="00C31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- для поступающих на специальности, требующие дополнительных вступительных испытаний в области культуры и искусства и физической культуры и спорта;</w:t>
            </w:r>
          </w:p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- для иностранных граждан.</w:t>
            </w:r>
          </w:p>
        </w:tc>
      </w:tr>
      <w:tr w:rsidR="002937C9" w:rsidRPr="002937C9" w:rsidTr="00C315C7">
        <w:tc>
          <w:tcPr>
            <w:tcW w:w="7275" w:type="dxa"/>
          </w:tcPr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 Сроки проведения вступительных испытаний: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очную форму обучения - с 20 июля по 10 августа текущего года;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заочную форму обучения - с 1 августа по 25 августа текущего года.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Вступительные испытания проводятся в форме бланочного тестирования, устного или письменного экзамена, прослушивания, просмотра и др.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Поступающие в </w:t>
            </w:r>
            <w:proofErr w:type="spellStart"/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9E003E">
              <w:rPr>
                <w:rFonts w:ascii="Times New Roman" w:hAnsi="Times New Roman" w:cs="Times New Roman"/>
                <w:sz w:val="28"/>
                <w:szCs w:val="28"/>
              </w:rPr>
              <w:t xml:space="preserve"> имеют право выбора сдачи вступительных испытаний на государственном или официальном языках.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Порядок приема, а также решения приемных комиссий по организации приема заявлений, расписание по проведению вступительных испытаний, результаты зачисления должны своевременно доводиться до абитуриентов.</w:t>
            </w:r>
          </w:p>
          <w:p w:rsidR="002937C9" w:rsidRPr="009E003E" w:rsidRDefault="002937C9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</w:tcPr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 Сроки проведения вступительных испытаний: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на очную форму обучения - с 20 июля по 10 августа текущего года в рамках летнего приема, с </w:t>
            </w:r>
            <w:r w:rsidR="002B5C14"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  <w:r w:rsidR="002B5C14"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декабря в рамках зимнего приема;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на заочную форму обучения - с 1 августа по 25 августа текущего года в рамках летнего приема, с </w:t>
            </w:r>
            <w:r w:rsidR="002B5C14"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  <w:r w:rsidR="002B5C14"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декабря в рамках зимнего приема.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Вступительные испытания проводятся в форме бланочного тестирования, устного или письменного экзамена, прослушивания, просмотра и др.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 xml:space="preserve">Поступающие в </w:t>
            </w:r>
            <w:proofErr w:type="spellStart"/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9E003E">
              <w:rPr>
                <w:rFonts w:ascii="Times New Roman" w:hAnsi="Times New Roman" w:cs="Times New Roman"/>
                <w:sz w:val="28"/>
                <w:szCs w:val="28"/>
              </w:rPr>
              <w:t xml:space="preserve"> имеют право выбора сдачи вступительных испытаний на государственном или официальном языках.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Порядок приема, а также решения приемных комиссий по организации приема заявлений, расписание по проведению вступительных испытаний, результаты зачисления должны своевременно доводиться до абитуриентов.</w:t>
            </w:r>
          </w:p>
          <w:p w:rsidR="002937C9" w:rsidRPr="009E003E" w:rsidRDefault="002937C9" w:rsidP="00293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 Лица, не явившиеся на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вступительные испытания без уважительной причины, получившие неудовлетворительную оценку, выбывают из конкурса на поступление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26. Лица, не явившиеся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на единое тестирование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вступительные испытания без уважительной причины, получившие неудовлетворительную оценку, выбывают из конкурса на поступление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27. В целях обеспечения соблюдения единых требований и разрешения спорных вопросов при оценке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тестовых заданий (вопросов)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и защиты прав поступающих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спузе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 апелляционная комиссия.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27. В целях обеспечения соблюдения единых требований и разрешения спорных вопросов при оценке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результатов вступительных испытаний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и защиты прав поступающих в </w:t>
            </w:r>
            <w:proofErr w:type="spellStart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спузе</w:t>
            </w:r>
            <w:proofErr w:type="spellEnd"/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 апелляционная комиссия.</w:t>
            </w:r>
          </w:p>
        </w:tc>
      </w:tr>
      <w:tr w:rsidR="00C315C7" w:rsidRPr="00C315C7" w:rsidTr="00C315C7">
        <w:tc>
          <w:tcPr>
            <w:tcW w:w="727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30. Пересдача вступительных испытаний не допускается.</w:t>
            </w:r>
          </w:p>
        </w:tc>
        <w:tc>
          <w:tcPr>
            <w:tcW w:w="7285" w:type="dxa"/>
          </w:tcPr>
          <w:p w:rsidR="00C315C7" w:rsidRPr="00C315C7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 xml:space="preserve">30. Пересдача вступительных испытаний </w:t>
            </w:r>
            <w:r w:rsidRPr="00C31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единого тестирования </w:t>
            </w:r>
            <w:r w:rsidRPr="00C315C7">
              <w:rPr>
                <w:rFonts w:ascii="Times New Roman" w:hAnsi="Times New Roman" w:cs="Times New Roman"/>
                <w:sz w:val="28"/>
                <w:szCs w:val="28"/>
              </w:rPr>
              <w:t>не допускается.</w:t>
            </w:r>
          </w:p>
        </w:tc>
      </w:tr>
      <w:tr w:rsidR="00C315C7" w:rsidRPr="002B5C14" w:rsidTr="00C315C7">
        <w:tc>
          <w:tcPr>
            <w:tcW w:w="7275" w:type="dxa"/>
          </w:tcPr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>31. Зачисление производится после завершения вступительных испытаний и заканчивается:</w:t>
            </w:r>
          </w:p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на очную форму обучения, не позднее 25 августа текущего года;</w:t>
            </w:r>
          </w:p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>- на заочную форму обучения, не позднее 30 августа текущего года.</w:t>
            </w:r>
          </w:p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5" w:type="dxa"/>
          </w:tcPr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31. Зачисление производится после завершения вступительных испытаний, отбора по результатам единого тестирования и заканчивается:</w:t>
            </w:r>
          </w:p>
          <w:p w:rsidR="00C315C7" w:rsidRPr="002B5C14" w:rsidRDefault="00C315C7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на очную форму обучения, не позднее 25 августа текущего года</w:t>
            </w:r>
            <w:r w:rsidR="002B5C14"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летнего приема, не позднее 30 декабря в рамках зимнего приема</w:t>
            </w: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C315C7" w:rsidRPr="002B5C14" w:rsidRDefault="00C315C7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>- на заочную форму обучения, не позднее 30 августа текущего года</w:t>
            </w:r>
            <w:r w:rsidR="002B5C14"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летнего приема, не позднее 30 декабря в рамках зимнего приема</w:t>
            </w:r>
            <w:r w:rsidRPr="002B5C1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353E" w:rsidRPr="00F0353E" w:rsidTr="00C315C7">
        <w:tc>
          <w:tcPr>
            <w:tcW w:w="7275" w:type="dxa"/>
          </w:tcPr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32. Вне конкурса при наличии положительной оценки зачисляются на бюджетные места и места по договору с оплатой стоимости обучения:</w:t>
            </w:r>
          </w:p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- (абзац 2 утратил силу в соответствии с </w:t>
            </w:r>
            <w:hyperlink r:id="rId10" w:history="1">
              <w:r w:rsidRPr="00F0353E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постановлением</w:t>
              </w:r>
            </w:hyperlink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 Правительства КР от 11 июня 2018 года № 279);</w:t>
            </w:r>
          </w:p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- дети - круглые сироты и дети, оставшиеся без попечения родителей (до 18 лет включительно, на 1 октября текущего года);</w:t>
            </w:r>
          </w:p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лица с ограниченными возможностями здоровья, которым по заключению медико-социальной экспертизы не противопоказано обучение в </w:t>
            </w:r>
            <w:proofErr w:type="spellStart"/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спузе</w:t>
            </w:r>
            <w:proofErr w:type="spellEnd"/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избранному направлению подготовки и специальности;</w:t>
            </w:r>
          </w:p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призеры международных и республиканских олимпиад (занявшие 1-3 места в текущем году) на направления и специальности в выбранном </w:t>
            </w:r>
            <w:proofErr w:type="spellStart"/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спузе</w:t>
            </w:r>
            <w:proofErr w:type="spellEnd"/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, по которым предмет олимпиады является профилирующим.</w:t>
            </w:r>
          </w:p>
          <w:p w:rsidR="00F0353E" w:rsidRPr="00F0353E" w:rsidRDefault="00F0353E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5" w:type="dxa"/>
          </w:tcPr>
          <w:p w:rsidR="00F0353E" w:rsidRPr="00F0353E" w:rsidRDefault="00F0353E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53E">
              <w:rPr>
                <w:rFonts w:ascii="Times New Roman" w:hAnsi="Times New Roman" w:cs="Times New Roman"/>
                <w:b/>
                <w:sz w:val="28"/>
                <w:szCs w:val="28"/>
              </w:rPr>
              <w:t>32. Вне конкурса при наличии положительной оценки зачисляются на бюджетные места и места по договору с оплатой стоимости обучения:</w:t>
            </w:r>
          </w:p>
          <w:p w:rsidR="00F0353E" w:rsidRPr="00F0353E" w:rsidRDefault="00F0353E" w:rsidP="00F0353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лица, занявшие в текущем году 1 место, 2 место, 3 место в республиканской олимпиаде школьников или являющиеся призерами международных олимпиад, на специальности, с которыми совпадает предмет олимпиады;</w:t>
            </w:r>
          </w:p>
          <w:p w:rsidR="00F0353E" w:rsidRPr="00F0353E" w:rsidRDefault="00F0353E" w:rsidP="00F0353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3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 лица, имеющие сертификат «Алтын тамга». </w:t>
            </w:r>
          </w:p>
          <w:p w:rsidR="00F0353E" w:rsidRPr="00F0353E" w:rsidRDefault="00F0353E" w:rsidP="00F0353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0353E" w:rsidRPr="00F0353E" w:rsidRDefault="00F0353E" w:rsidP="00C315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1CAD" w:rsidRPr="00C41CAD" w:rsidTr="00C315C7">
        <w:tc>
          <w:tcPr>
            <w:tcW w:w="7275" w:type="dxa"/>
          </w:tcPr>
          <w:p w:rsidR="00C41CAD" w:rsidRPr="00C41CAD" w:rsidRDefault="00C41CAD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Новый пункт</w:t>
            </w:r>
          </w:p>
        </w:tc>
        <w:tc>
          <w:tcPr>
            <w:tcW w:w="7285" w:type="dxa"/>
          </w:tcPr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C41CA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Нижеследующие категории поступающих зачисляются в вузы на основе конкурса, в пределах квоты бюджетных мест для этой категории лиц, ежегодно утверждаемой Правительством Кыргызской Республики: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инвалиды I, II групп,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лица, приравненные по льготам и гарантиям к участникам войны и инвалидам войны,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инвалиды детства,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дети-инвалиды,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дети-сироты и дети, оставшиеся без попечения родителей,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лица кыргызской национальности, не являющиеся гражданами Кыргызской Республики,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дети лиц, погибших в результате событий произошедших 17-18 марта 2002 года в </w:t>
            </w:r>
            <w:proofErr w:type="spellStart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Аксыйском</w:t>
            </w:r>
            <w:proofErr w:type="spellEnd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Джалал-Абадской</w:t>
            </w:r>
            <w:proofErr w:type="spellEnd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области, в апреле-июне   2010 года, </w:t>
            </w:r>
          </w:p>
          <w:p w:rsidR="00C41CAD" w:rsidRPr="00C41CAD" w:rsidRDefault="00C41CAD" w:rsidP="00C41C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лица, имеющие статус </w:t>
            </w:r>
            <w:proofErr w:type="spellStart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кайрылманов</w:t>
            </w:r>
            <w:proofErr w:type="spellEnd"/>
            <w:r w:rsidRPr="00C41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 </w:t>
            </w:r>
          </w:p>
          <w:p w:rsidR="00C41CAD" w:rsidRPr="00C41CAD" w:rsidRDefault="00C41CAD" w:rsidP="00C41C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Приемная комиссия </w:t>
            </w:r>
            <w:proofErr w:type="spellStart"/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конкурсной основе распределяет квоту по специальностям на основании личных заявлений поступающих. Заявление может быть подано для участия в конкурсе на специальность, на которые </w:t>
            </w:r>
            <w:proofErr w:type="spellStart"/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>спузу</w:t>
            </w:r>
            <w:proofErr w:type="spellEnd"/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выделены бюджетные места. В случае неполной востребованности квот, предназначенных для указанных выше категорий, они могут быть </w:t>
            </w:r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распределены на общих условиях среди других поступающих в последнем туре отбора и зачисления по решению приемной комиссии </w:t>
            </w:r>
            <w:proofErr w:type="spellStart"/>
            <w:r w:rsidRPr="00C41CAD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="002A150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B5C14" w:rsidRPr="002B5C14" w:rsidTr="00C315C7">
        <w:tc>
          <w:tcPr>
            <w:tcW w:w="7275" w:type="dxa"/>
          </w:tcPr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37. </w:t>
            </w:r>
            <w:proofErr w:type="spellStart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Спузы</w:t>
            </w:r>
            <w:proofErr w:type="spellEnd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независимо от их организационно-правовых форм представляют в уполномоченный государственный орган в области образования итоговые данные о приеме в сроки:</w:t>
            </w:r>
          </w:p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обучение за счет средств бюджета - до 1 сентября;</w:t>
            </w:r>
          </w:p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- на обучение на платной основе - до 15 сентября.</w:t>
            </w:r>
          </w:p>
          <w:p w:rsidR="002B5C14" w:rsidRPr="009E003E" w:rsidRDefault="002B5C14" w:rsidP="00F0353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5" w:type="dxa"/>
          </w:tcPr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37. </w:t>
            </w:r>
            <w:proofErr w:type="spellStart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Спузы</w:t>
            </w:r>
            <w:proofErr w:type="spellEnd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независимо от их организационно-правовых форм представляют в уполномоченный государственный орган в области образования итоговые данные о приеме на обучение за счет средств бюджета и на обучение на платной основе - до 15 сентября в рамках летнего приема, до 15 января в рамках летнего приема.</w:t>
            </w:r>
          </w:p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5C14" w:rsidRPr="002B5C14" w:rsidTr="00C315C7">
        <w:tc>
          <w:tcPr>
            <w:tcW w:w="7275" w:type="dxa"/>
          </w:tcPr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38. </w:t>
            </w:r>
            <w:proofErr w:type="spellStart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Спузы</w:t>
            </w:r>
            <w:proofErr w:type="spellEnd"/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обязаны представить в уполномоченный государственный орган в области образования статистическую отчетность, а после зачисления - отчет об организации и проведении приема студентов, не позднее 1 октября каждого учебного года.</w:t>
            </w:r>
          </w:p>
        </w:tc>
        <w:tc>
          <w:tcPr>
            <w:tcW w:w="7285" w:type="dxa"/>
          </w:tcPr>
          <w:p w:rsidR="002B5C14" w:rsidRPr="009E003E" w:rsidRDefault="002B5C14" w:rsidP="002B5C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</w:tbl>
    <w:p w:rsidR="00391ED0" w:rsidRDefault="00391ED0" w:rsidP="00997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ED0" w:rsidRDefault="00391ED0" w:rsidP="00997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ED0" w:rsidRDefault="00391ED0" w:rsidP="00997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ED0" w:rsidRDefault="00391ED0" w:rsidP="00997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72F9" w:rsidRPr="009972F9" w:rsidRDefault="009972F9" w:rsidP="00997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72F9">
        <w:rPr>
          <w:rFonts w:ascii="Times New Roman" w:hAnsi="Times New Roman" w:cs="Times New Roman"/>
          <w:b/>
          <w:sz w:val="28"/>
          <w:szCs w:val="28"/>
        </w:rPr>
        <w:t>Министр образования и на</w:t>
      </w:r>
      <w:r>
        <w:rPr>
          <w:rFonts w:ascii="Times New Roman" w:hAnsi="Times New Roman" w:cs="Times New Roman"/>
          <w:b/>
          <w:sz w:val="28"/>
          <w:szCs w:val="28"/>
        </w:rPr>
        <w:t>уки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972F9">
        <w:rPr>
          <w:rFonts w:ascii="Times New Roman" w:hAnsi="Times New Roman" w:cs="Times New Roman"/>
          <w:b/>
          <w:sz w:val="28"/>
          <w:szCs w:val="28"/>
        </w:rPr>
        <w:t>А.Бейшеналиев</w:t>
      </w:r>
      <w:proofErr w:type="spellEnd"/>
    </w:p>
    <w:sectPr w:rsidR="009972F9" w:rsidRPr="009972F9" w:rsidSect="00391ED0">
      <w:footerReference w:type="default" r:id="rId11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0A7" w:rsidRDefault="005070A7" w:rsidP="00391ED0">
      <w:pPr>
        <w:spacing w:after="0" w:line="240" w:lineRule="auto"/>
      </w:pPr>
      <w:r>
        <w:separator/>
      </w:r>
    </w:p>
  </w:endnote>
  <w:endnote w:type="continuationSeparator" w:id="0">
    <w:p w:rsidR="005070A7" w:rsidRDefault="005070A7" w:rsidP="0039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ED0" w:rsidRDefault="00391ED0" w:rsidP="00391ED0">
    <w:pPr>
      <w:pStyle w:val="aa"/>
      <w:ind w:firstLine="426"/>
      <w:rPr>
        <w:rFonts w:ascii="Times New Roman" w:hAnsi="Times New Roman" w:cs="Times New Roman"/>
        <w:sz w:val="24"/>
        <w:szCs w:val="24"/>
      </w:rPr>
    </w:pPr>
    <w:r w:rsidRPr="00D96301">
      <w:rPr>
        <w:rFonts w:ascii="Times New Roman" w:hAnsi="Times New Roman" w:cs="Times New Roman"/>
        <w:sz w:val="24"/>
        <w:szCs w:val="24"/>
      </w:rPr>
      <w:t xml:space="preserve">Министр образования и науки </w:t>
    </w:r>
  </w:p>
  <w:p w:rsidR="00391ED0" w:rsidRDefault="00391ED0" w:rsidP="00391ED0">
    <w:pPr>
      <w:pStyle w:val="aa"/>
      <w:ind w:firstLine="426"/>
      <w:rPr>
        <w:rFonts w:ascii="Times New Roman" w:hAnsi="Times New Roman" w:cs="Times New Roman"/>
        <w:sz w:val="24"/>
        <w:szCs w:val="24"/>
      </w:rPr>
    </w:pPr>
    <w:r w:rsidRPr="00D96301">
      <w:rPr>
        <w:rFonts w:ascii="Times New Roman" w:hAnsi="Times New Roman" w:cs="Times New Roman"/>
        <w:sz w:val="24"/>
        <w:szCs w:val="24"/>
      </w:rPr>
      <w:t>Кыргызской Республики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ab/>
    </w:r>
    <w:proofErr w:type="gramStart"/>
    <w:r>
      <w:rPr>
        <w:rFonts w:ascii="Times New Roman" w:hAnsi="Times New Roman" w:cs="Times New Roman"/>
        <w:sz w:val="24"/>
        <w:szCs w:val="24"/>
      </w:rPr>
      <w:tab/>
      <w:t xml:space="preserve">  </w:t>
    </w:r>
    <w:proofErr w:type="spellStart"/>
    <w:r>
      <w:rPr>
        <w:rFonts w:ascii="Times New Roman" w:hAnsi="Times New Roman" w:cs="Times New Roman"/>
        <w:sz w:val="24"/>
        <w:szCs w:val="24"/>
      </w:rPr>
      <w:t>А.Бейшеналиев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«___» _______2021 г.</w:t>
    </w:r>
  </w:p>
  <w:p w:rsidR="00391ED0" w:rsidRDefault="00391ED0" w:rsidP="00391ED0">
    <w:pPr>
      <w:pStyle w:val="aa"/>
      <w:ind w:firstLine="426"/>
      <w:rPr>
        <w:rFonts w:ascii="Times New Roman" w:hAnsi="Times New Roman" w:cs="Times New Roman"/>
        <w:sz w:val="24"/>
        <w:szCs w:val="24"/>
      </w:rPr>
    </w:pPr>
  </w:p>
  <w:p w:rsidR="00391ED0" w:rsidRDefault="00391ED0" w:rsidP="00391ED0">
    <w:pPr>
      <w:pStyle w:val="aa"/>
      <w:ind w:firstLine="42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Начальник УПОКР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                       </w:t>
    </w:r>
    <w:proofErr w:type="gramStart"/>
    <w:r>
      <w:rPr>
        <w:rFonts w:ascii="Times New Roman" w:hAnsi="Times New Roman" w:cs="Times New Roman"/>
        <w:sz w:val="24"/>
        <w:szCs w:val="24"/>
      </w:rPr>
      <w:tab/>
      <w:t xml:space="preserve">  </w:t>
    </w:r>
    <w:proofErr w:type="spellStart"/>
    <w:r>
      <w:rPr>
        <w:rFonts w:ascii="Times New Roman" w:hAnsi="Times New Roman" w:cs="Times New Roman"/>
        <w:sz w:val="24"/>
        <w:szCs w:val="24"/>
      </w:rPr>
      <w:t>Б.Ибрагимов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   «___» _______2021 г.</w:t>
    </w:r>
  </w:p>
  <w:p w:rsidR="00391ED0" w:rsidRPr="00D96301" w:rsidRDefault="00391ED0" w:rsidP="00391ED0">
    <w:pPr>
      <w:pStyle w:val="aa"/>
      <w:ind w:firstLine="42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           </w:t>
    </w:r>
    <w:r>
      <w:rPr>
        <w:rFonts w:ascii="Times New Roman" w:hAnsi="Times New Roman" w:cs="Times New Roman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0A7" w:rsidRDefault="005070A7" w:rsidP="00391ED0">
      <w:pPr>
        <w:spacing w:after="0" w:line="240" w:lineRule="auto"/>
      </w:pPr>
      <w:r>
        <w:separator/>
      </w:r>
    </w:p>
  </w:footnote>
  <w:footnote w:type="continuationSeparator" w:id="0">
    <w:p w:rsidR="005070A7" w:rsidRDefault="005070A7" w:rsidP="00391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52AC8"/>
    <w:multiLevelType w:val="hybridMultilevel"/>
    <w:tmpl w:val="3D50BA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C7"/>
    <w:rsid w:val="00062DF2"/>
    <w:rsid w:val="0020055D"/>
    <w:rsid w:val="002937C9"/>
    <w:rsid w:val="002A1500"/>
    <w:rsid w:val="002B5C14"/>
    <w:rsid w:val="002C1BD3"/>
    <w:rsid w:val="00391ED0"/>
    <w:rsid w:val="003B3F7F"/>
    <w:rsid w:val="00427C30"/>
    <w:rsid w:val="005070A7"/>
    <w:rsid w:val="006C4EFC"/>
    <w:rsid w:val="00701123"/>
    <w:rsid w:val="00866483"/>
    <w:rsid w:val="009972F9"/>
    <w:rsid w:val="009E003E"/>
    <w:rsid w:val="00BA3909"/>
    <w:rsid w:val="00C315C7"/>
    <w:rsid w:val="00C41CAD"/>
    <w:rsid w:val="00C639D2"/>
    <w:rsid w:val="00CE0755"/>
    <w:rsid w:val="00E5013E"/>
    <w:rsid w:val="00F0353E"/>
    <w:rsid w:val="00F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86C68-8E5B-493F-A367-130D11BA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15C7"/>
    <w:pPr>
      <w:ind w:left="720"/>
      <w:contextualSpacing/>
    </w:pPr>
  </w:style>
  <w:style w:type="paragraph" w:customStyle="1" w:styleId="tkTekst">
    <w:name w:val="_Текст обычный (tkTekst)"/>
    <w:basedOn w:val="a"/>
    <w:rsid w:val="00C315C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F03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F03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0353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72F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9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1ED0"/>
  </w:style>
  <w:style w:type="paragraph" w:styleId="aa">
    <w:name w:val="footer"/>
    <w:basedOn w:val="a"/>
    <w:link w:val="ab"/>
    <w:uiPriority w:val="99"/>
    <w:unhideWhenUsed/>
    <w:rsid w:val="0039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43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11927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44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49BA-A74D-44B7-A99B-9DE63D66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11</cp:revision>
  <cp:lastPrinted>2021-03-18T06:13:00Z</cp:lastPrinted>
  <dcterms:created xsi:type="dcterms:W3CDTF">2021-02-19T05:51:00Z</dcterms:created>
  <dcterms:modified xsi:type="dcterms:W3CDTF">2021-03-18T06:13:00Z</dcterms:modified>
</cp:coreProperties>
</file>